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1791B590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</w:t>
            </w:r>
            <w:r w:rsidR="00182FF1">
              <w:rPr>
                <w:rFonts w:ascii="Calibri" w:hAnsi="Calibri"/>
                <w:b/>
                <w:bCs/>
                <w:color w:val="000000"/>
              </w:rPr>
              <w:t xml:space="preserve"> Y ESPECIALIDAD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5FECDCA8" w14:textId="77777777" w:rsidR="00865FD0" w:rsidRDefault="00865FD0" w:rsidP="00865FD0">
      <w:pPr>
        <w:tabs>
          <w:tab w:val="left" w:pos="5708"/>
        </w:tabs>
        <w:ind w:left="-426"/>
        <w:rPr>
          <w:sz w:val="16"/>
          <w:szCs w:val="16"/>
        </w:rPr>
      </w:pPr>
    </w:p>
    <w:p w14:paraId="4C46114D" w14:textId="7DEF49BD" w:rsidR="00FC0717" w:rsidRDefault="00B6612C" w:rsidP="00865FD0">
      <w:pPr>
        <w:tabs>
          <w:tab w:val="left" w:pos="5708"/>
        </w:tabs>
        <w:ind w:left="-426"/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F786" w14:textId="77777777" w:rsidR="00903704" w:rsidRDefault="00903704" w:rsidP="00F43975">
      <w:r>
        <w:separator/>
      </w:r>
    </w:p>
  </w:endnote>
  <w:endnote w:type="continuationSeparator" w:id="0">
    <w:p w14:paraId="2589B113" w14:textId="77777777" w:rsidR="00903704" w:rsidRDefault="00903704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60F8" w14:textId="77777777" w:rsidR="00903704" w:rsidRDefault="00903704" w:rsidP="00F43975">
      <w:r>
        <w:separator/>
      </w:r>
    </w:p>
  </w:footnote>
  <w:footnote w:type="continuationSeparator" w:id="0">
    <w:p w14:paraId="5DE43AB7" w14:textId="77777777" w:rsidR="00903704" w:rsidRDefault="00903704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7B69A1E1">
              <wp:simplePos x="0" y="0"/>
              <wp:positionH relativeFrom="column">
                <wp:posOffset>2087245</wp:posOffset>
              </wp:positionH>
              <wp:positionV relativeFrom="paragraph">
                <wp:posOffset>-83820</wp:posOffset>
              </wp:positionV>
              <wp:extent cx="3913505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73DCC" w14:textId="150A9840" w:rsidR="00865FD0" w:rsidRPr="00865FD0" w:rsidRDefault="00865FD0" w:rsidP="00865FD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D231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PROCESO SELECTIVO PERSONAL ESTATUTARIO FIJO EN LA RED HOSPITALARIA DE DEFENSA PARA LA CATEGORÍA DE TÉCNICO/A SUPERIOR EN LA RED HOSPITALARIA DE LA DEFENSA. RESOLUCIÓN 400/38492/2022, de 12 de diciembre («Boletín Oficial del Estado» de 26 de diciembre de 2022).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4.35pt;margin-top:-6.6pt;width:30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" stroked="f">
              <v:textbox style="mso-fit-shape-to-text:t">
                <w:txbxContent>
                  <w:p w14:paraId="51F73DCC" w14:textId="150A9840" w:rsidR="00865FD0" w:rsidRPr="00865FD0" w:rsidRDefault="00865FD0" w:rsidP="00865FD0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DD231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PROCESO SELECTIVO PERSONAL ESTATUTARIO FIJO EN LA RED HOSPITALARIA DE DEFENSA PARA LA CATEGORÍA DE TÉCNICO/A SUPERIOR EN LA RED HOSPITALARIA DE LA DEFENSA. RESOLUCIÓN 400/38492/2022, de 12 de diciembre («Boletín Oficial del Estado» de 26 de diciembre de 2022).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182FF1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27E70"/>
    <w:rsid w:val="00865FD0"/>
    <w:rsid w:val="008D457C"/>
    <w:rsid w:val="00903704"/>
    <w:rsid w:val="009A19D7"/>
    <w:rsid w:val="00A473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83EFE"/>
    <w:rsid w:val="00EB29DB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2023-09-05T07:14:00Z</dcterms:created>
  <dcterms:modified xsi:type="dcterms:W3CDTF">2023-09-05T07:14:00Z</dcterms:modified>
</cp:coreProperties>
</file>